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6" w:rsidRDefault="00B1538F" w:rsidP="00EA5A46">
      <w:r>
        <w:rPr>
          <w:noProof/>
        </w:rPr>
        <w:drawing>
          <wp:inline distT="0" distB="0" distL="0" distR="0">
            <wp:extent cx="7776210" cy="10686415"/>
            <wp:effectExtent l="19050" t="0" r="0" b="0"/>
            <wp:docPr id="2" name="Рисунок 2" descr="C:\Users\Пользователь\Pictures\2015-12-21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12-21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38F">
        <w:lastRenderedPageBreak/>
        <w:t xml:space="preserve"> </w:t>
      </w:r>
      <w:r w:rsidR="008D7389">
        <w:t xml:space="preserve">«Согласовано»                                                            </w:t>
      </w:r>
      <w:r w:rsidR="00FF1750">
        <w:t>«Утверждаю»</w:t>
      </w:r>
    </w:p>
    <w:p w:rsidR="00FF1750" w:rsidRDefault="00FF1750" w:rsidP="00EA5A46">
      <w:r>
        <w:t>Пр</w:t>
      </w:r>
      <w:r w:rsidR="00EA5A46">
        <w:t xml:space="preserve">едседатель ТК     </w:t>
      </w:r>
      <w:r w:rsidR="00EA5A46">
        <w:tab/>
      </w:r>
      <w:r w:rsidR="00EA5A46">
        <w:tab/>
      </w:r>
      <w:r w:rsidR="00EA5A46">
        <w:tab/>
      </w:r>
      <w:r w:rsidR="00EA5A46">
        <w:tab/>
      </w:r>
      <w:r w:rsidR="00EA5A46">
        <w:tab/>
      </w:r>
      <w:r w:rsidR="008D7389">
        <w:t xml:space="preserve">   </w:t>
      </w:r>
      <w:r>
        <w:t>Заведующий М</w:t>
      </w:r>
      <w:r w:rsidR="00EA5A46">
        <w:t xml:space="preserve">БДОУ детский </w:t>
      </w:r>
      <w:r>
        <w:t>с</w:t>
      </w:r>
      <w:r w:rsidR="00EA5A46">
        <w:t>ад</w:t>
      </w:r>
      <w:r>
        <w:t xml:space="preserve"> № 132</w:t>
      </w:r>
    </w:p>
    <w:p w:rsidR="00FF1750" w:rsidRDefault="002329FC" w:rsidP="00FF1750">
      <w:pPr>
        <w:jc w:val="both"/>
      </w:pPr>
      <w:r>
        <w:t>___________И.Е. Овчинникова</w:t>
      </w:r>
      <w:r>
        <w:tab/>
      </w:r>
      <w:r>
        <w:tab/>
      </w:r>
      <w:r>
        <w:tab/>
        <w:t xml:space="preserve">   </w:t>
      </w:r>
      <w:r w:rsidR="00FF1750">
        <w:t>___________   Ю.Л. Козлова</w:t>
      </w:r>
    </w:p>
    <w:p w:rsidR="00FF1750" w:rsidRDefault="00FF1750" w:rsidP="00FF1750">
      <w:pPr>
        <w:jc w:val="both"/>
      </w:pPr>
      <w:r>
        <w:t xml:space="preserve">                                                            </w:t>
      </w:r>
      <w:r w:rsidR="002329FC">
        <w:t xml:space="preserve">                      </w:t>
      </w:r>
      <w:r w:rsidR="00EA5A46">
        <w:t>Приказ от 01.09.2015 г. № 76</w:t>
      </w:r>
    </w:p>
    <w:p w:rsidR="00FF1750" w:rsidRDefault="00FF1750" w:rsidP="00FF1750">
      <w:pPr>
        <w:jc w:val="both"/>
      </w:pPr>
    </w:p>
    <w:p w:rsidR="002855D7" w:rsidRPr="00EA5A46" w:rsidRDefault="002855D7"/>
    <w:p w:rsidR="00FF1750" w:rsidRPr="00EA5A46" w:rsidRDefault="00FF1750"/>
    <w:p w:rsidR="00FF1750" w:rsidRPr="00EA5A46" w:rsidRDefault="00FF1750"/>
    <w:p w:rsidR="00FF1750" w:rsidRDefault="00FF1750"/>
    <w:p w:rsidR="00FF1750" w:rsidRPr="00FF1750" w:rsidRDefault="00FF1750"/>
    <w:p w:rsidR="00FF1750" w:rsidRPr="004B5CB6" w:rsidRDefault="00FF1750" w:rsidP="00FF1750">
      <w:pPr>
        <w:spacing w:line="276" w:lineRule="auto"/>
        <w:jc w:val="center"/>
        <w:rPr>
          <w:b/>
        </w:rPr>
      </w:pPr>
      <w:r w:rsidRPr="004B5CB6">
        <w:rPr>
          <w:b/>
        </w:rPr>
        <w:t>ПОЛОЖЕНИЕ</w:t>
      </w:r>
    </w:p>
    <w:p w:rsidR="00FF1750" w:rsidRPr="004B5CB6" w:rsidRDefault="00FF1750" w:rsidP="00FF1750">
      <w:pPr>
        <w:spacing w:line="276" w:lineRule="auto"/>
        <w:jc w:val="center"/>
        <w:rPr>
          <w:b/>
        </w:rPr>
      </w:pPr>
      <w:r w:rsidRPr="004B5CB6">
        <w:rPr>
          <w:b/>
        </w:rPr>
        <w:t>ОБ ОФИЦИАЛЬНОМ САЙТЕ</w:t>
      </w:r>
    </w:p>
    <w:p w:rsidR="00FF1750" w:rsidRPr="004B5CB6" w:rsidRDefault="00FF1750" w:rsidP="00FF1750">
      <w:pPr>
        <w:spacing w:line="276" w:lineRule="auto"/>
        <w:jc w:val="center"/>
        <w:rPr>
          <w:b/>
        </w:rPr>
      </w:pPr>
      <w:r w:rsidRPr="004B5CB6">
        <w:rPr>
          <w:b/>
        </w:rPr>
        <w:t>М</w:t>
      </w:r>
      <w:r w:rsidR="00EA5A46" w:rsidRPr="004B5CB6">
        <w:rPr>
          <w:b/>
        </w:rPr>
        <w:t>Б</w:t>
      </w:r>
      <w:r w:rsidRPr="004B5CB6">
        <w:rPr>
          <w:b/>
        </w:rPr>
        <w:t>ДОУ ДЕТСКИЙ САД № 132</w:t>
      </w:r>
    </w:p>
    <w:p w:rsidR="00FF1750" w:rsidRPr="004B5CB6" w:rsidRDefault="00FF1750" w:rsidP="00FF1750">
      <w:pPr>
        <w:spacing w:line="276" w:lineRule="auto"/>
        <w:jc w:val="center"/>
        <w:rPr>
          <w:b/>
        </w:rPr>
      </w:pPr>
      <w:r w:rsidRPr="004B5CB6">
        <w:rPr>
          <w:b/>
        </w:rPr>
        <w:t>В ИНФОРМАЦИОННО – ТЕЛЕКОММУНИКАЦИОННОЙ</w:t>
      </w:r>
    </w:p>
    <w:p w:rsidR="00FF1750" w:rsidRPr="004B5CB6" w:rsidRDefault="00FF1750" w:rsidP="00FF1750">
      <w:pPr>
        <w:spacing w:line="276" w:lineRule="auto"/>
        <w:jc w:val="center"/>
        <w:rPr>
          <w:b/>
        </w:rPr>
      </w:pPr>
      <w:r w:rsidRPr="004B5CB6">
        <w:rPr>
          <w:b/>
        </w:rPr>
        <w:t>СЕТИ «ИНТЕРНЕТ»</w:t>
      </w:r>
    </w:p>
    <w:p w:rsidR="00643D66" w:rsidRPr="004B5CB6" w:rsidRDefault="00643D66" w:rsidP="00FF1750">
      <w:pPr>
        <w:spacing w:line="276" w:lineRule="auto"/>
        <w:jc w:val="center"/>
        <w:rPr>
          <w:b/>
        </w:rPr>
      </w:pPr>
    </w:p>
    <w:p w:rsidR="008B5A3B" w:rsidRPr="004B5CB6" w:rsidRDefault="00643D66" w:rsidP="008B5A3B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4B5CB6">
        <w:rPr>
          <w:b/>
        </w:rPr>
        <w:t>Общие Положения</w:t>
      </w:r>
    </w:p>
    <w:p w:rsidR="00643D66" w:rsidRPr="004B5CB6" w:rsidRDefault="00643D66" w:rsidP="00643D66">
      <w:pPr>
        <w:spacing w:line="276" w:lineRule="auto"/>
        <w:ind w:firstLine="705"/>
        <w:jc w:val="both"/>
      </w:pPr>
      <w:r w:rsidRPr="004B5CB6">
        <w:t>Офи</w:t>
      </w:r>
      <w:r w:rsidR="00EA5A46" w:rsidRPr="004B5CB6">
        <w:t xml:space="preserve">циальный сайт </w:t>
      </w:r>
      <w:proofErr w:type="gramStart"/>
      <w:r w:rsidR="00EA5A46" w:rsidRPr="004B5CB6">
        <w:t xml:space="preserve">( </w:t>
      </w:r>
      <w:proofErr w:type="gramEnd"/>
      <w:r w:rsidR="00EA5A46" w:rsidRPr="004B5CB6">
        <w:t>далее - Сайт)  м</w:t>
      </w:r>
      <w:r w:rsidRPr="004B5CB6">
        <w:t xml:space="preserve">униципального </w:t>
      </w:r>
      <w:r w:rsidR="00EA5A46" w:rsidRPr="004B5CB6">
        <w:t xml:space="preserve">бюджетного </w:t>
      </w:r>
      <w:r w:rsidRPr="004B5CB6">
        <w:t>дошкольно</w:t>
      </w:r>
      <w:r w:rsidR="00EA5A46" w:rsidRPr="004B5CB6">
        <w:t>го образовательного учреждения д</w:t>
      </w:r>
      <w:r w:rsidRPr="004B5CB6">
        <w:t>етский сад № 132 ( далее Учреждение) в информационно – телекоммуникационной сети «Интернет» создаётся в соответствии с Федеральным Законом от 29.12.2012 г. № 273 – ФЗ «Об образовании в Российской Федерации», приказом Федеральной службы по надзору в</w:t>
      </w:r>
      <w:r w:rsidR="00EA5A46" w:rsidRPr="004B5CB6">
        <w:t xml:space="preserve"> сфере образования и науки (</w:t>
      </w:r>
      <w:proofErr w:type="spellStart"/>
      <w:r w:rsidR="00EA5A46" w:rsidRPr="004B5CB6">
        <w:t>Росо</w:t>
      </w:r>
      <w:r w:rsidRPr="004B5CB6">
        <w:t>брнадзор</w:t>
      </w:r>
      <w:proofErr w:type="spellEnd"/>
      <w:r w:rsidRPr="004B5CB6">
        <w:t>) от 29.05.2014 г.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нём информации»</w:t>
      </w:r>
      <w:r w:rsidR="008B5A3B" w:rsidRPr="004B5CB6">
        <w:t xml:space="preserve"> с целью обеспечения доступности и открытости информации об Учреждении, активного продвижения информационных и коммуникационных технологий в практику работы Учреждения как инструмента сетевого взаимодействия всех участников образовательных отношений</w:t>
      </w:r>
      <w:proofErr w:type="gramStart"/>
      <w:r w:rsidR="008B5A3B" w:rsidRPr="004B5CB6">
        <w:t xml:space="preserve"> .</w:t>
      </w:r>
      <w:proofErr w:type="gramEnd"/>
    </w:p>
    <w:p w:rsidR="00FF1750" w:rsidRPr="004B5CB6" w:rsidRDefault="008B5A3B" w:rsidP="008B5A3B">
      <w:pPr>
        <w:spacing w:line="276" w:lineRule="auto"/>
        <w:ind w:firstLine="705"/>
        <w:jc w:val="both"/>
      </w:pPr>
      <w:r w:rsidRPr="004B5CB6">
        <w:t xml:space="preserve">Сайт является публичным органом информации, доступ к которому открыт всем желающим. </w:t>
      </w:r>
    </w:p>
    <w:p w:rsidR="008B5A3B" w:rsidRPr="004B5CB6" w:rsidRDefault="008B5A3B" w:rsidP="008B5A3B">
      <w:pPr>
        <w:spacing w:line="276" w:lineRule="auto"/>
        <w:ind w:firstLine="705"/>
        <w:jc w:val="both"/>
      </w:pPr>
      <w:r w:rsidRPr="004B5CB6">
        <w:t>Настоящее Положение регулирует порядок разработки, размещение информации на сайте Учреждения в сети Интернет, регламент его обновления, а также разграничение прав доступа пользователей к ресурсам сайта.</w:t>
      </w:r>
    </w:p>
    <w:p w:rsidR="008B5A3B" w:rsidRPr="004B5CB6" w:rsidRDefault="008B5A3B" w:rsidP="008B5A3B">
      <w:pPr>
        <w:spacing w:line="276" w:lineRule="auto"/>
        <w:ind w:firstLine="705"/>
        <w:jc w:val="both"/>
      </w:pPr>
    </w:p>
    <w:p w:rsidR="008B5A3B" w:rsidRPr="004B5CB6" w:rsidRDefault="008B5A3B" w:rsidP="008B5A3B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4B5CB6">
        <w:rPr>
          <w:b/>
        </w:rPr>
        <w:t>Цели и задачи Сайта Учреждения</w:t>
      </w:r>
    </w:p>
    <w:p w:rsidR="00DC7325" w:rsidRPr="004B5CB6" w:rsidRDefault="00DC7325" w:rsidP="00DC7325">
      <w:pPr>
        <w:spacing w:line="276" w:lineRule="auto"/>
        <w:ind w:firstLine="705"/>
        <w:jc w:val="both"/>
      </w:pPr>
      <w:r w:rsidRPr="004B5CB6">
        <w:t xml:space="preserve">Главной целью Сайта Учреждения является оперативное и объективное информирование потребителя образовательных услуг, общественности об основной деятельности. </w:t>
      </w:r>
    </w:p>
    <w:p w:rsidR="008B5A3B" w:rsidRPr="004B5CB6" w:rsidRDefault="00DC7325" w:rsidP="00DC7325">
      <w:pPr>
        <w:spacing w:line="276" w:lineRule="auto"/>
        <w:ind w:firstLine="705"/>
        <w:jc w:val="both"/>
      </w:pPr>
      <w:r w:rsidRPr="004B5CB6">
        <w:t>Основными задачами Сайта являются:</w:t>
      </w:r>
    </w:p>
    <w:p w:rsidR="00DC7325" w:rsidRPr="004B5CB6" w:rsidRDefault="00DC7325" w:rsidP="00DC732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Позитивная презентация информации о достижениях воспитанников и педагогического коллектива, об особенностях Учреждения, истории его развития, образовательных программах и проектах</w:t>
      </w:r>
      <w:r w:rsidR="00207A95" w:rsidRPr="004B5CB6">
        <w:t>;</w:t>
      </w:r>
    </w:p>
    <w:p w:rsidR="00207A95" w:rsidRPr="004B5CB6" w:rsidRDefault="00207A95" w:rsidP="00DC732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Систематическое информирование участников образовательных отношений о деятельности Учреждения;</w:t>
      </w:r>
    </w:p>
    <w:p w:rsidR="00207A95" w:rsidRPr="004B5CB6" w:rsidRDefault="00207A95" w:rsidP="00DC732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Осуществление обмена педагогическим опытом, демонстрация достижений Учреждения;</w:t>
      </w:r>
    </w:p>
    <w:p w:rsidR="00207A95" w:rsidRPr="004B5CB6" w:rsidRDefault="00207A95" w:rsidP="00DC732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lastRenderedPageBreak/>
        <w:t>Формирование прогрессивного имиджа Учреждения;</w:t>
      </w:r>
    </w:p>
    <w:p w:rsidR="00207A95" w:rsidRPr="004B5CB6" w:rsidRDefault="00207A95" w:rsidP="00DC732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Создание условий для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</w:t>
      </w:r>
    </w:p>
    <w:p w:rsidR="00207A95" w:rsidRPr="004B5CB6" w:rsidRDefault="00207A95" w:rsidP="00207A9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Создание условий для сетевого взаимодействия с социальными партнёрами.</w:t>
      </w:r>
    </w:p>
    <w:p w:rsidR="00207A95" w:rsidRPr="004B5CB6" w:rsidRDefault="00207A95" w:rsidP="00207A9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Стимулирование творческой активности педагогов, родителей (законных представителей).</w:t>
      </w:r>
    </w:p>
    <w:p w:rsidR="00207A95" w:rsidRPr="004B5CB6" w:rsidRDefault="00207A95" w:rsidP="00207A95">
      <w:pPr>
        <w:spacing w:line="276" w:lineRule="auto"/>
        <w:ind w:left="142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3. Требования к информации, размещенной на сайте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Информационный ресурс Сайта формируется в соответствии с деятельностью всех структурных подразделений Учреждения, его педагогических работников, воспитанников, родителей (законных представителей), социальных партнеров и прочих заинтересованных лиц.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Информация, размещаемая на сайте Учреждения, не должна: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нарушать авторское право;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ненормативную лексику;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унижать честь, достоинство и деловую репутацию физических и юридических лиц;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государственную, коммерческую или иную, специально охраняемую тайну;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экстремистских, религиозных и политических идей;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материалы, запрещенные к опубликованию законодательством Российской Федерации;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противоречить профессиональной этике в педагогической деятельности.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Информация размещается </w:t>
      </w:r>
      <w:proofErr w:type="gramStart"/>
      <w:r w:rsidRPr="004B5CB6">
        <w:t>на сайте в форме копий документов в соответствии с требованиями к структуре</w:t>
      </w:r>
      <w:proofErr w:type="gramEnd"/>
      <w:r w:rsidRPr="004B5CB6">
        <w:t xml:space="preserve">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Сайт анонсируется в российских поисковых системах.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Пользователю сайта предоставляется наглядная информация о структуре сайта Учреждения, включающая ссылку на официальный сайт Министерства образования и науки Российской Федерации в информационно-телекоммуникационной сети Интернет. Технологические и программные средства, которые используются для функционирования сайта, должны обеспечивать: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а) доступ к размещенной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lastRenderedPageBreak/>
        <w:t>в) возможность копирования информации на резервный носитель, обеспечивающий ее восстановление;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г) защиту от копирования авторских материалов.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 на официальном сайте размещается на русском языке.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Сайт Учреждения размещается </w:t>
      </w:r>
      <w:r w:rsidR="001658EF" w:rsidRPr="004B5CB6">
        <w:t>с</w:t>
      </w:r>
      <w:r w:rsidRPr="004B5CB6">
        <w:t xml:space="preserve"> обязательным предоставлением информации об адресе Учредителю.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Адрес сайта и адрес электронной почты Учреждения отражаются на официальном бланке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4. Информационная структура сайта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Информационная структура сайта Учреждения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 (обязательный блок) и рекомендуемых к размещению на сайте (вариативный блок).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proofErr w:type="gramStart"/>
      <w:r w:rsidRPr="004B5CB6">
        <w:t>Информационные материалы обязательного блока</w:t>
      </w:r>
      <w:r w:rsidR="001658EF" w:rsidRPr="004B5CB6">
        <w:t xml:space="preserve"> (специального раздела)</w:t>
      </w:r>
      <w:r w:rsidRPr="004B5CB6">
        <w:t xml:space="preserve"> размещаются на сайте в соответствии с Федеральным законом </w:t>
      </w:r>
      <w:r w:rsidR="001658EF" w:rsidRPr="004B5CB6">
        <w:t>от 29.12.2012 г. № 273 – ФЗ «Об образовании в Российской Федерации», приказом Федеральной службы по надзору в сфере образования и науки (</w:t>
      </w:r>
      <w:proofErr w:type="spellStart"/>
      <w:r w:rsidR="001658EF" w:rsidRPr="004B5CB6">
        <w:t>Рособрнадзор</w:t>
      </w:r>
      <w:proofErr w:type="spellEnd"/>
      <w:r w:rsidR="001658EF" w:rsidRPr="004B5CB6">
        <w:t>) от 29.05.2014 г.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нём информации»</w:t>
      </w:r>
      <w:proofErr w:type="gramEnd"/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rPr>
          <w:b/>
        </w:rPr>
        <w:t xml:space="preserve">В обязательном блоке </w:t>
      </w:r>
      <w:r w:rsidRPr="004B5CB6">
        <w:t>сайта размещается следующая информация: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1) о дате создания дошкольной образовательной организации, об учредителе, о месте нахождения дошкольной образовательной организации, режиме, графике работы, контактных телефонах и об адресах электронной почты;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2) о структуре и об органах Учреждения, в том числе: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наименование структурных подразделений (органов управления) Учреждения;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фамилии, имена, отчества и должности руководителей структурных подразделений;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места нахождения структурных подразделений;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адреса официальных сайтов в сети Интернет структурных подразделений (при наличии);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адреса электронной почты структурных подразделений (при наличии);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3) об управлении дошкольной образовательной организацией,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4) об уровне образования; о формах обучения; о нормативном сроке обучения;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5) об описании образовательной программы дошкольного образования с приложением ее копии;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6)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7) о численности воспитанников по реализуемым образовательным программам за счет бюджетных ассигнований разных уровней и по договорам об образовании за счет средств физических и (или) юридических лиц;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8) о языке образования;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lastRenderedPageBreak/>
        <w:t>9) о федеральных государственных образовательных стандартах дошкольного образования;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10) о руководителе дошкольной образовательной организации, его заместителях, в том числе: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фамилия, имя, отчество (при наличии) руководителя, его заместителей;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должность руководителя, его заместителей;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контактные телефоны;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адрес электронной почты;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11) о персональном составе педагогических работников с указанием уровня образования, квалификации и опыта работы, в том числе: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фамилия, имя, отчество (при наличии) работника;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занимаемая должность (должности);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ученая степень (при наличии);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ученое звание (при наличии);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данные о повышении квалификации и (или) профессиональной переподготовке (при наличии);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общий стаж работы;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стаж работы по специальности;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12) о материально-техническом обеспечении дошкольной образовательной деятельности (в том числе о наличии оборудованных групп, кабинетов, средств обучения и воспитания, условиях питания и охраны здоровья воспитанников, электронных образовательных ресурсах, к которым обеспечивается доступ воспитанников);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13)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14) о поступлении финансовых и материальных средств и об их расходовании по итогам финансового года.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В обязательном блоке размещаются копии обязательных документов:</w:t>
      </w:r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устава дошкольной образовательной организации; </w:t>
      </w:r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лицензии на осуществление образовательной деятельности (с приложениями); </w:t>
      </w:r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proofErr w:type="gramStart"/>
      <w:r w:rsidRPr="004B5CB6">
        <w:t xml:space="preserve">плана финансово-хозяйственной деятельности дошкольной образовательной организации, утвержденного в установленном законодательством Российской Федерации порядке, или бюджетной сметы дошкольной образовательной организации; </w:t>
      </w:r>
      <w:proofErr w:type="gramEnd"/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локальных нормативных актов, предусмотренных </w:t>
      </w:r>
      <w:proofErr w:type="gramStart"/>
      <w:r w:rsidRPr="004B5CB6">
        <w:t>ч</w:t>
      </w:r>
      <w:proofErr w:type="gramEnd"/>
      <w:r w:rsidRPr="004B5CB6">
        <w:t>. 2 ст. 30 Федерального закона «Об образовании в Российской Федерации»: режим занятий воспитанников, порядок оформления возникновения, приостановления и прекращения отношений между дошкольной образовательной организацией и родителями (законными представителями) воспитанников, а также правил внутреннего трудового распорядка, коллективного договора.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В обязательном блоке также размещаются:</w:t>
      </w:r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 xml:space="preserve">отчет о результатах самообследования; </w:t>
      </w:r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proofErr w:type="gramStart"/>
      <w:r w:rsidRPr="004B5CB6">
        <w:t xml:space="preserve">положение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сведения, указанные в </w:t>
      </w:r>
      <w:r w:rsidRPr="004B5CB6">
        <w:lastRenderedPageBreak/>
        <w:t>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Интернет на дату заключения договора.</w:t>
      </w:r>
      <w:proofErr w:type="gramEnd"/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 xml:space="preserve">предписания органов, осуществляющих государственный контроль (надзор) в сфере образования, отчетов об исполнении таких предписаний; </w:t>
      </w:r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иная информация, которая размещается, опубликовывается по решению образовательной организации, и (или) размещение, опубликование которой является обязательным в соответствии с законодательством Российской Федерации.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 и копии документов подлежат обновлению в течение 10 рабочих дней со дня их создания, получения или внесения в них соответствующих изменений.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rPr>
          <w:b/>
        </w:rPr>
        <w:t>В вариативном блоке</w:t>
      </w:r>
      <w:r w:rsidRPr="004B5CB6">
        <w:t xml:space="preserve"> размещается следующая информация (примерная):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история Учреждения (описание истории, основные достижения Учреждения и т.п.);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копии нормативных документов федерального, регионального, городского уровня, регулирующие функционирование Учреждения;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отдельные локальные акты Учреждения;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принципы организация образовательного процесса в Учреждении;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достижения Учреждения (информация о наиболее значимых актуальных событиях жизни Учреждения);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социальные партнеры (информация о партнерах, с которыми сотрудничает Учреждение, информация о благотворителях, их вкладе в развитие Учреждения и др.);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другое.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 вариативного блока подлежит обновлению в течение 10 рабочих дней со дня их создания, получения или внесения в них соответствующих изменений.</w:t>
      </w:r>
    </w:p>
    <w:p w:rsidR="00207A95" w:rsidRPr="004B5CB6" w:rsidRDefault="00207A95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5. Требования к размещению и обновлению информации на сайте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Учреждение обеспечивает координацию работ по информационному наполнению и обновлению сайта.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Учреждение самостоятельно или по договору с третьей стороной обеспечивает: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постоянную поддержку сайта Учреждение в работоспособном состоянии;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взаимодействие с внешними информационно-телекоммуникационными сетями, сетью Интернет;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инсталляцию программного обеспечения, необходимого для функционирования сайта Учреждения в случае аварийной ситуации;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ведение архива программного обеспечения, необходимого для восстановления и инсталляции сайта Учреждения;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резервное копирование данных и настроек сайта Учреждения;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проведение регламентных работ на сервере;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разграничение доступа персонала и пользователей к ресурсам сайта и правам на изменение информации;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размещение материалов на сайте Учреждения;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lastRenderedPageBreak/>
        <w:t xml:space="preserve">Содержание сайта Учреждения формируется на основе информации, предоставляемой администрацией и педагогами Учреждения.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Подготовка и размещение информационных материалов обязательного и вариативного блока сайта Учреждения регламентируется должностными обязанностями сотрудников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Список лиц, обеспечивающих создание и эксплуатацию сайта Учреждения, перечень и объем обязательной предоставляемой информации и возникающих в связи с этим зон ответственности утверждается приказом директора Учреждения. </w:t>
      </w:r>
    </w:p>
    <w:p w:rsidR="00034888" w:rsidRPr="004B5CB6" w:rsidRDefault="00034888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В обязанности ответственного лица за функционирование сайта входит: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редактирование информационных материалов;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принятие решения о размещении информационных материалов на сайте;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 xml:space="preserve">осуществление разработки дизайна сайта; 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передача вопросов посетителей форумов их адресатам (педагогам, администрации) и публикация ответов;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своевременное размещение, обновление информации на сайте.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обеспечение взаимодействия сайта Учреждения с внешними информационно-телекоммуникационными сетями, с сетью Интернет;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проведение организационно-технических мероприятий по защите информации сайта Учреждения от несанкционированного доступа;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инсталляция программного обеспечения, необходимого для поддержания функционирования сайта Учреждения в случае аварийной ситуации;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регулярное резервное копирование данных и настроек сайта Учреждения;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разграничение прав доступа к ресурсам сайта Учреждения и прав на изменение информации;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сбор, обработка и размещение на сайте Учреждения информации в соответствии с требованиями настоящего Положения.</w:t>
      </w:r>
    </w:p>
    <w:p w:rsidR="00034888" w:rsidRPr="004B5CB6" w:rsidRDefault="00034888" w:rsidP="00207A95">
      <w:pPr>
        <w:numPr>
          <w:ilvl w:val="0"/>
          <w:numId w:val="13"/>
        </w:numPr>
        <w:spacing w:line="276" w:lineRule="auto"/>
        <w:ind w:left="360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 xml:space="preserve">6. Ответственность за обеспечение функционирования сайта Учреждения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</w:t>
      </w:r>
      <w:r w:rsidR="00034888" w:rsidRPr="004B5CB6">
        <w:t>руководителя</w:t>
      </w:r>
      <w:r w:rsidRPr="004B5CB6">
        <w:t xml:space="preserve">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Порядок привлечения к ответственности сотрудников, обеспечивающих создание и функционирование сайта Учреждения, устанавливается действующим законодательством Российской Федерации.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Лицо, ответственное за функционирование сайта Учреждения несет ответственность:</w:t>
      </w:r>
    </w:p>
    <w:p w:rsidR="00207A95" w:rsidRPr="004B5CB6" w:rsidRDefault="00207A95" w:rsidP="00207A95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отсутствие на сайте Учреждения информации обязательного блока;</w:t>
      </w:r>
    </w:p>
    <w:p w:rsidR="00207A95" w:rsidRPr="004B5CB6" w:rsidRDefault="00207A95" w:rsidP="00207A95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нарушение сроков обновления информации обязательного блока;</w:t>
      </w:r>
    </w:p>
    <w:p w:rsidR="00207A95" w:rsidRPr="004B5CB6" w:rsidRDefault="00207A95" w:rsidP="00207A95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нарушение сроков обновления информации вариативного блока;</w:t>
      </w:r>
    </w:p>
    <w:p w:rsidR="00034888" w:rsidRPr="004B5CB6" w:rsidRDefault="00207A95" w:rsidP="00034888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размещение на сайте Учреждения информации, не соответствующей действительности.</w:t>
      </w:r>
    </w:p>
    <w:p w:rsidR="00034888" w:rsidRPr="004B5CB6" w:rsidRDefault="00034888" w:rsidP="00034888">
      <w:pPr>
        <w:spacing w:line="276" w:lineRule="auto"/>
        <w:ind w:left="360"/>
        <w:jc w:val="both"/>
      </w:pPr>
    </w:p>
    <w:p w:rsidR="00034888" w:rsidRPr="004B5CB6" w:rsidRDefault="00207A95" w:rsidP="00034888">
      <w:pPr>
        <w:spacing w:line="276" w:lineRule="auto"/>
        <w:ind w:firstLine="709"/>
        <w:jc w:val="center"/>
        <w:rPr>
          <w:b/>
        </w:rPr>
      </w:pPr>
      <w:r w:rsidRPr="004B5CB6">
        <w:rPr>
          <w:b/>
        </w:rPr>
        <w:t>7. Финансовое, материально-техническое обеспечение сайта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Работы по обеспечению функционирования сайта производится за счет средств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Положение вступает в силу с момента подписания его </w:t>
      </w:r>
      <w:r w:rsidR="00034888" w:rsidRPr="004B5CB6">
        <w:t>руководителем</w:t>
      </w:r>
      <w:r w:rsidRPr="004B5CB6">
        <w:t xml:space="preserve">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tabs>
          <w:tab w:val="left" w:pos="1770"/>
        </w:tabs>
      </w:pPr>
    </w:p>
    <w:p w:rsidR="00207A95" w:rsidRPr="004B5CB6" w:rsidRDefault="00207A95" w:rsidP="00034888">
      <w:pPr>
        <w:pStyle w:val="a3"/>
        <w:spacing w:line="276" w:lineRule="auto"/>
        <w:ind w:left="1425"/>
        <w:jc w:val="both"/>
      </w:pPr>
    </w:p>
    <w:p w:rsidR="008B5A3B" w:rsidRPr="008B5A3B" w:rsidRDefault="008B5A3B" w:rsidP="008B5A3B">
      <w:pPr>
        <w:spacing w:line="276" w:lineRule="auto"/>
        <w:jc w:val="both"/>
        <w:rPr>
          <w:b/>
        </w:rPr>
      </w:pPr>
    </w:p>
    <w:p w:rsidR="008B5A3B" w:rsidRPr="008B5A3B" w:rsidRDefault="008B5A3B" w:rsidP="008B5A3B">
      <w:pPr>
        <w:spacing w:line="276" w:lineRule="auto"/>
        <w:jc w:val="both"/>
      </w:pPr>
    </w:p>
    <w:p w:rsidR="00FF1750" w:rsidRPr="00FF1750" w:rsidRDefault="00FF1750" w:rsidP="00FF1750">
      <w:pPr>
        <w:spacing w:line="276" w:lineRule="auto"/>
        <w:jc w:val="both"/>
      </w:pPr>
    </w:p>
    <w:sectPr w:rsidR="00FF1750" w:rsidRPr="00FF1750" w:rsidSect="002855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888" w:rsidRDefault="00034888" w:rsidP="00034888">
      <w:r>
        <w:separator/>
      </w:r>
    </w:p>
  </w:endnote>
  <w:endnote w:type="continuationSeparator" w:id="1">
    <w:p w:rsidR="00034888" w:rsidRDefault="00034888" w:rsidP="0003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3038"/>
      <w:docPartObj>
        <w:docPartGallery w:val="Page Numbers (Bottom of Page)"/>
        <w:docPartUnique/>
      </w:docPartObj>
    </w:sdtPr>
    <w:sdtContent>
      <w:p w:rsidR="00034888" w:rsidRDefault="00DE4A7B">
        <w:pPr>
          <w:pStyle w:val="a6"/>
          <w:jc w:val="center"/>
        </w:pPr>
        <w:fldSimple w:instr=" PAGE   \* MERGEFORMAT ">
          <w:r w:rsidR="00B1538F">
            <w:rPr>
              <w:noProof/>
            </w:rPr>
            <w:t>2</w:t>
          </w:r>
        </w:fldSimple>
      </w:p>
    </w:sdtContent>
  </w:sdt>
  <w:p w:rsidR="00034888" w:rsidRDefault="000348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888" w:rsidRDefault="00034888" w:rsidP="00034888">
      <w:r>
        <w:separator/>
      </w:r>
    </w:p>
  </w:footnote>
  <w:footnote w:type="continuationSeparator" w:id="1">
    <w:p w:rsidR="00034888" w:rsidRDefault="00034888" w:rsidP="00034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0B3"/>
    <w:multiLevelType w:val="hybridMultilevel"/>
    <w:tmpl w:val="DEDAF2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F2D2E9D"/>
    <w:multiLevelType w:val="hybridMultilevel"/>
    <w:tmpl w:val="DA1E453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319D7"/>
    <w:multiLevelType w:val="hybridMultilevel"/>
    <w:tmpl w:val="CD9E9B5E"/>
    <w:lvl w:ilvl="0" w:tplc="D6562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032AAF"/>
    <w:multiLevelType w:val="hybridMultilevel"/>
    <w:tmpl w:val="5BB6D33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13E86"/>
    <w:multiLevelType w:val="hybridMultilevel"/>
    <w:tmpl w:val="C7467D9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97731"/>
    <w:multiLevelType w:val="hybridMultilevel"/>
    <w:tmpl w:val="86FAABE4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996"/>
    <w:multiLevelType w:val="hybridMultilevel"/>
    <w:tmpl w:val="F6D4E040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84E23"/>
    <w:multiLevelType w:val="hybridMultilevel"/>
    <w:tmpl w:val="C1AEB118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C1DFD"/>
    <w:multiLevelType w:val="hybridMultilevel"/>
    <w:tmpl w:val="300A540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502F5"/>
    <w:multiLevelType w:val="hybridMultilevel"/>
    <w:tmpl w:val="5D2E3A1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D1778"/>
    <w:multiLevelType w:val="hybridMultilevel"/>
    <w:tmpl w:val="F9C2544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42D44"/>
    <w:multiLevelType w:val="hybridMultilevel"/>
    <w:tmpl w:val="80D8754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75036"/>
    <w:multiLevelType w:val="hybridMultilevel"/>
    <w:tmpl w:val="FB385D1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C017C"/>
    <w:multiLevelType w:val="hybridMultilevel"/>
    <w:tmpl w:val="C0DC4F2E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969691B8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750"/>
    <w:rsid w:val="00034888"/>
    <w:rsid w:val="001658EF"/>
    <w:rsid w:val="00207A95"/>
    <w:rsid w:val="002329FC"/>
    <w:rsid w:val="002855D7"/>
    <w:rsid w:val="00303DA5"/>
    <w:rsid w:val="004B5CB6"/>
    <w:rsid w:val="00643D66"/>
    <w:rsid w:val="008B5A3B"/>
    <w:rsid w:val="008D7389"/>
    <w:rsid w:val="00B1538F"/>
    <w:rsid w:val="00DC7325"/>
    <w:rsid w:val="00DE4A7B"/>
    <w:rsid w:val="00EA5A46"/>
    <w:rsid w:val="00EC26AF"/>
    <w:rsid w:val="00FF1750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4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4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6</cp:revision>
  <cp:lastPrinted>2015-12-21T14:39:00Z</cp:lastPrinted>
  <dcterms:created xsi:type="dcterms:W3CDTF">2014-11-22T17:51:00Z</dcterms:created>
  <dcterms:modified xsi:type="dcterms:W3CDTF">2015-12-21T14:45:00Z</dcterms:modified>
</cp:coreProperties>
</file>